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A6" w:rsidRPr="00A13365" w:rsidRDefault="00A13365" w:rsidP="00A13365">
      <w:pPr>
        <w:spacing w:after="24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7A6" w:rsidRPr="00722DD8" w:rsidRDefault="00EC37A6" w:rsidP="00EC37A6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EC37A6" w:rsidRPr="00722DD8" w:rsidRDefault="00EC37A6" w:rsidP="00EC37A6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EC37A6" w:rsidRPr="00722DD8" w:rsidRDefault="00EC37A6" w:rsidP="00EC37A6">
      <w:pPr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ЧЕРНІГІВСЬКОЇ ОБЛАСТІ</w:t>
      </w:r>
    </w:p>
    <w:p w:rsidR="00EC37A6" w:rsidRPr="00722DD8" w:rsidRDefault="00EC37A6" w:rsidP="00EC37A6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EC37A6" w:rsidRPr="00722DD8" w:rsidRDefault="00EC37A6" w:rsidP="00EC37A6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EC37A6" w:rsidRPr="00722DD8" w:rsidRDefault="00EC37A6" w:rsidP="001F324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двадцять друга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сьомого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EC37A6" w:rsidRPr="00722DD8" w:rsidRDefault="00EC37A6" w:rsidP="00EC37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жовтня  2019</w:t>
      </w:r>
      <w:r w:rsidRPr="00722DD8">
        <w:rPr>
          <w:rFonts w:ascii="Times New Roman" w:hAnsi="Times New Roman"/>
          <w:sz w:val="28"/>
          <w:szCs w:val="28"/>
        </w:rPr>
        <w:t xml:space="preserve"> року     </w:t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</w:p>
    <w:p w:rsidR="00EC37A6" w:rsidRDefault="00EC37A6" w:rsidP="00EC37A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EC37A6" w:rsidRDefault="00EC37A6" w:rsidP="0079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0EE" w:rsidRDefault="009900EE" w:rsidP="009900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6A7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затвердження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історико-архітектурного</w:t>
      </w:r>
      <w:proofErr w:type="spellEnd"/>
    </w:p>
    <w:p w:rsidR="009900EE" w:rsidRDefault="009900EE" w:rsidP="009900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опорного плану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Срібне</w:t>
      </w:r>
    </w:p>
    <w:p w:rsidR="009900EE" w:rsidRPr="00E96A77" w:rsidRDefault="009900EE" w:rsidP="009900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00EE" w:rsidRPr="000232D7" w:rsidRDefault="009900EE" w:rsidP="009900EE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232D7">
        <w:rPr>
          <w:rFonts w:ascii="Times New Roman" w:hAnsi="Times New Roman" w:cs="Times New Roman"/>
          <w:sz w:val="28"/>
          <w:szCs w:val="28"/>
        </w:rPr>
        <w:t>еруючись ст.26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Законами України </w:t>
      </w:r>
      <w:r w:rsidRPr="005C0B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регулювання містобудівної діяльності»,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65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охорону культурної спадщини»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охорону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археологічної </w:t>
      </w:r>
      <w:r w:rsidRPr="00EB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спадщини</w:t>
      </w:r>
      <w:r w:rsidRPr="00F768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постановами Кабінету міністрів України від 26.07.2001 №878 «Про затвердження Списку історичних населених місць України» від 13.03.2002 № 318 « Про затвердження Порядку визначення меж та режимів використання історичних ареалів населених місць, обмеження господарської діяльності на території історичних ареалів населених місць», наказом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Міністерства регіонального розвитку, будівництва та житлово-комунального господарства України від 03.06.2011 №64 «Про затвердження Порядку розроблення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історико-архітектурного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опорного плану населеного пункту», та враховуючи наказ Міністерства культури України від 06.08.2019 №603 «Про затвердження меж та режимів використання історичного ареалу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Срібне Чернігівської області», </w:t>
      </w:r>
      <w:r w:rsidRPr="005C0B17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лищна</w:t>
      </w:r>
      <w:r w:rsidRPr="000232D7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D01F9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9900EE" w:rsidRPr="005F3E08" w:rsidRDefault="009900EE" w:rsidP="009900EE">
      <w:pPr>
        <w:spacing w:after="24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0E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Затвердити науково-проектну документацію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Історико-архітектурний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опорний план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Срібне Чернігівської області з визначенням  меж і режимів використання зон охорони пам</w:t>
      </w:r>
      <w:r w:rsidRPr="005F3E08">
        <w:rPr>
          <w:rFonts w:ascii="Times New Roman" w:hAnsi="Times New Roman" w:cs="Times New Roman"/>
          <w:bCs/>
          <w:sz w:val="28"/>
          <w:szCs w:val="28"/>
        </w:rPr>
        <w:t xml:space="preserve">’яток </w:t>
      </w:r>
      <w:r>
        <w:rPr>
          <w:rFonts w:ascii="Times New Roman" w:hAnsi="Times New Roman" w:cs="Times New Roman"/>
          <w:bCs/>
          <w:sz w:val="28"/>
          <w:szCs w:val="28"/>
        </w:rPr>
        <w:t>та історичних ареалів», розроблену Підприємством об</w:t>
      </w:r>
      <w:r w:rsidRPr="005F3E08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>єднання громадян «Інститут культурної спадщини»  Всеукраїнської Ради  з охорони культурної спадщини України.</w:t>
      </w:r>
    </w:p>
    <w:p w:rsidR="009900EE" w:rsidRDefault="009900EE" w:rsidP="009900EE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Забезпечити о</w:t>
      </w:r>
      <w:r>
        <w:rPr>
          <w:rFonts w:ascii="Times New Roman" w:hAnsi="Times New Roman" w:cs="Times New Roman"/>
          <w:sz w:val="28"/>
          <w:szCs w:val="28"/>
        </w:rPr>
        <w:t xml:space="preserve">прилюднення цього </w:t>
      </w:r>
      <w:r w:rsidRPr="00ED1CA1"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>згідно з діючим законодавством.</w:t>
      </w:r>
    </w:p>
    <w:p w:rsidR="009900EE" w:rsidRDefault="009900EE" w:rsidP="009900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3. </w:t>
      </w:r>
      <w:r w:rsidRPr="001D3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 </w:t>
      </w:r>
      <w:r w:rsidRPr="00D77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 земельних відносин, житлово-комунального господарства та охорони навколишнього середовища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F19" w:rsidRPr="00783F19" w:rsidRDefault="00783F19" w:rsidP="00783F19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3F19" w:rsidRPr="00783F19" w:rsidRDefault="00214FF4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83F19" w:rsidRPr="00783F19">
        <w:rPr>
          <w:rFonts w:ascii="Times New Roman" w:hAnsi="Times New Roman" w:cs="Times New Roman"/>
          <w:b/>
          <w:sz w:val="28"/>
          <w:szCs w:val="28"/>
        </w:rPr>
        <w:tab/>
        <w:t>І.МАРТИНЮК</w:t>
      </w:r>
    </w:p>
    <w:p w:rsidR="008131AF" w:rsidRDefault="008131AF"/>
    <w:sectPr w:rsidR="008131AF" w:rsidSect="006E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37A6"/>
    <w:rsid w:val="001F3242"/>
    <w:rsid w:val="00214FF4"/>
    <w:rsid w:val="003E7AD9"/>
    <w:rsid w:val="004B1716"/>
    <w:rsid w:val="006E0D59"/>
    <w:rsid w:val="0070508D"/>
    <w:rsid w:val="00713C1A"/>
    <w:rsid w:val="00754245"/>
    <w:rsid w:val="00783F19"/>
    <w:rsid w:val="00794D6F"/>
    <w:rsid w:val="0081157C"/>
    <w:rsid w:val="008131AF"/>
    <w:rsid w:val="009900EE"/>
    <w:rsid w:val="00A13365"/>
    <w:rsid w:val="00AA7054"/>
    <w:rsid w:val="00DA0D51"/>
    <w:rsid w:val="00EC37A6"/>
    <w:rsid w:val="00F8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59"/>
  </w:style>
  <w:style w:type="paragraph" w:styleId="4">
    <w:name w:val="heading 4"/>
    <w:basedOn w:val="a"/>
    <w:next w:val="a"/>
    <w:link w:val="40"/>
    <w:qFormat/>
    <w:rsid w:val="00214FF4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14FF4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1">
    <w:name w:val="Цитата1"/>
    <w:basedOn w:val="a"/>
    <w:rsid w:val="00214FF4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1150</Words>
  <Characters>656</Characters>
  <Application>Microsoft Office Word</Application>
  <DocSecurity>0</DocSecurity>
  <Lines>5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2019-10-10T06:26:00Z</cp:lastPrinted>
  <dcterms:created xsi:type="dcterms:W3CDTF">2019-10-10T05:47:00Z</dcterms:created>
  <dcterms:modified xsi:type="dcterms:W3CDTF">2019-10-10T06:42:00Z</dcterms:modified>
</cp:coreProperties>
</file>